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BD" w:rsidRPr="001B0ABD" w:rsidRDefault="001B0ABD" w:rsidP="001B0ABD">
      <w:pPr>
        <w:pStyle w:val="SubTitle2"/>
        <w:spacing w:after="0"/>
        <w:rPr>
          <w:rFonts w:ascii="Calibri" w:hAnsi="Calibri" w:cs="Calibri"/>
          <w:b w:val="0"/>
          <w:bCs/>
          <w:sz w:val="20"/>
          <w:szCs w:val="22"/>
        </w:rPr>
      </w:pPr>
      <w:bookmarkStart w:id="0" w:name="_Hlk521066629"/>
      <w:r w:rsidRPr="001B0ABD">
        <w:rPr>
          <w:rFonts w:ascii="Calibri" w:hAnsi="Calibri" w:cs="Calibri"/>
          <w:b w:val="0"/>
          <w:bCs/>
          <w:sz w:val="20"/>
          <w:szCs w:val="22"/>
        </w:rPr>
        <w:t xml:space="preserve">Projekt „Młodzi fachowcy” współfinansowany ze środków Europejskiego Funduszu Społecznego, realizowany przez Fundację </w:t>
      </w:r>
      <w:proofErr w:type="spellStart"/>
      <w:r w:rsidRPr="001B0ABD">
        <w:rPr>
          <w:rFonts w:ascii="Calibri" w:hAnsi="Calibri" w:cs="Calibri"/>
          <w:b w:val="0"/>
          <w:bCs/>
          <w:sz w:val="20"/>
          <w:szCs w:val="22"/>
        </w:rPr>
        <w:t>Incept</w:t>
      </w:r>
      <w:proofErr w:type="spellEnd"/>
      <w:r w:rsidRPr="001B0ABD">
        <w:rPr>
          <w:rFonts w:ascii="Calibri" w:hAnsi="Calibri" w:cs="Calibri"/>
          <w:b w:val="0"/>
          <w:bCs/>
          <w:sz w:val="20"/>
          <w:szCs w:val="22"/>
        </w:rPr>
        <w:t>, na podstawie Umowy nr POWR.01.02.01-18-0159/19-00 z dnia 02.12.2019 zawartej z Wojewódzkim Urzędem Pracy w Rzeszowie w ramach Programu Operacyjnego Wiedza Edukacja Rozwój, Oś I Osoby młode na rynku pracy, Działanie 1.2 Wsparcie osób młodych pozostających bez pracy na regionalnym rynku pracy – projekty konkursowe</w:t>
      </w:r>
    </w:p>
    <w:p w:rsidR="00DA7F63" w:rsidRDefault="00DA7F63" w:rsidP="001B0ABD">
      <w:pPr>
        <w:pStyle w:val="Default"/>
        <w:tabs>
          <w:tab w:val="center" w:pos="4536"/>
        </w:tabs>
      </w:pPr>
    </w:p>
    <w:bookmarkEnd w:id="0"/>
    <w:p w:rsidR="000025CB" w:rsidRDefault="000025CB" w:rsidP="000025CB">
      <w:pPr>
        <w:shd w:val="clear" w:color="auto" w:fill="FFFFFF"/>
        <w:tabs>
          <w:tab w:val="left" w:pos="4065"/>
        </w:tabs>
        <w:spacing w:after="0"/>
        <w:jc w:val="center"/>
        <w:rPr>
          <w:rFonts w:ascii="Times New Roman" w:eastAsia="Times New Roman" w:hAnsi="Times New Roman"/>
          <w:color w:val="000000"/>
          <w:sz w:val="20"/>
          <w:szCs w:val="21"/>
          <w:lang w:eastAsia="pl-PL"/>
        </w:rPr>
      </w:pPr>
    </w:p>
    <w:p w:rsidR="000025CB" w:rsidRPr="00325CBC" w:rsidRDefault="00325CBC" w:rsidP="00325CB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44"/>
          <w:szCs w:val="21"/>
        </w:rPr>
      </w:pPr>
      <w:r w:rsidRPr="00325CBC">
        <w:rPr>
          <w:rFonts w:asciiTheme="minorHAnsi" w:eastAsia="Times New Roman" w:hAnsiTheme="minorHAnsi" w:cstheme="minorHAnsi"/>
          <w:b/>
          <w:sz w:val="44"/>
          <w:szCs w:val="21"/>
        </w:rPr>
        <w:t>HARMONOGRAM SZKOLENIA/KURSU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Numer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1B0ABD" w:rsidP="001B0AB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0ABD">
              <w:rPr>
                <w:b/>
                <w:sz w:val="24"/>
                <w:szCs w:val="24"/>
              </w:rPr>
              <w:t>POWR.01.02.01-18-0159/19-00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Tytuł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1B0ABD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„Młodzi fachowcy</w:t>
            </w:r>
            <w:r w:rsidR="00DA7F63" w:rsidRPr="00DA7F63">
              <w:rPr>
                <w:b/>
                <w:sz w:val="24"/>
                <w:szCs w:val="24"/>
              </w:rPr>
              <w:t>”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Nazwa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FE2828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PRACOWNIK USŁ</w:t>
            </w:r>
            <w:bookmarkStart w:id="1" w:name="_GoBack"/>
            <w:bookmarkEnd w:id="1"/>
            <w:r w:rsidR="00586AF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UG KOSMETYCZNYCH</w:t>
            </w:r>
          </w:p>
        </w:tc>
      </w:tr>
      <w:tr w:rsidR="00CF4F3A" w:rsidRPr="00DA7F63" w:rsidTr="001B0ABD">
        <w:tc>
          <w:tcPr>
            <w:tcW w:w="2898" w:type="dxa"/>
            <w:shd w:val="clear" w:color="auto" w:fill="F2F2F2"/>
            <w:vAlign w:val="center"/>
          </w:tcPr>
          <w:p w:rsidR="00CF4F3A" w:rsidRPr="00DA7F63" w:rsidRDefault="00CF4F3A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Wykonawca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CF4F3A" w:rsidRPr="00303337" w:rsidRDefault="00706461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033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NOEZA NON-PROFIT Sp. z o.o.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Miejsce realizacji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DA7F63" w:rsidP="007064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39-300 Mielec, ul. </w:t>
            </w:r>
            <w:r w:rsidR="0070646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Chopina 2</w:t>
            </w:r>
          </w:p>
        </w:tc>
      </w:tr>
      <w:tr w:rsidR="000025CB" w:rsidRPr="00DA7F63" w:rsidTr="001B0ABD"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Termin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0025CB" w:rsidRPr="00DA7F63" w:rsidRDefault="00706461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01.07.2020r. – 11.07.2020r.</w:t>
            </w:r>
          </w:p>
        </w:tc>
      </w:tr>
      <w:tr w:rsidR="000025CB" w:rsidRPr="00DA7F63" w:rsidTr="001B0ABD">
        <w:trPr>
          <w:trHeight w:val="398"/>
        </w:trPr>
        <w:tc>
          <w:tcPr>
            <w:tcW w:w="2898" w:type="dxa"/>
            <w:shd w:val="clear" w:color="auto" w:fill="F2F2F2"/>
            <w:vAlign w:val="center"/>
          </w:tcPr>
          <w:p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Liczba godzin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FFFFFF"/>
            <w:vAlign w:val="center"/>
          </w:tcPr>
          <w:p w:rsidR="000025CB" w:rsidRPr="00DA7F63" w:rsidRDefault="00586AF6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8</w:t>
            </w:r>
            <w:r w:rsidR="00FE20E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</w:t>
            </w:r>
            <w:r w:rsid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godzin</w:t>
            </w:r>
          </w:p>
        </w:tc>
      </w:tr>
    </w:tbl>
    <w:p w:rsidR="00325CBC" w:rsidRDefault="00325CBC" w:rsidP="001B0AB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tbl>
      <w:tblPr>
        <w:tblW w:w="106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378"/>
        <w:gridCol w:w="1574"/>
        <w:gridCol w:w="4266"/>
        <w:gridCol w:w="900"/>
        <w:gridCol w:w="1445"/>
      </w:tblGrid>
      <w:tr w:rsidR="00325CBC" w:rsidRPr="00574FED" w:rsidTr="00D457BF">
        <w:trPr>
          <w:cantSplit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Kolejny dzień</w:t>
            </w:r>
          </w:p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Tematyka szkoleń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Imię i nazwisko trenera</w:t>
            </w:r>
          </w:p>
        </w:tc>
      </w:tr>
      <w:tr w:rsidR="005F047C" w:rsidRPr="00574FED" w:rsidTr="00647785">
        <w:trPr>
          <w:cantSplit/>
          <w:trHeight w:val="116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47C" w:rsidRPr="00325CBC" w:rsidRDefault="005F047C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47C" w:rsidRPr="00325CBC" w:rsidRDefault="00E37BDC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01.07</w:t>
            </w:r>
            <w:r w:rsidR="001B0AB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</w:t>
            </w:r>
            <w:r w:rsidR="005F04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F047C" w:rsidRPr="00647785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F047C" w:rsidRPr="00325CBC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E87A34" w:rsidRDefault="00586AF6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Wstęp do kosmetyki.</w:t>
            </w:r>
          </w:p>
          <w:p w:rsidR="005F047C" w:rsidRPr="00E87A34" w:rsidRDefault="00586AF6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Organizowanie </w:t>
            </w:r>
            <w:r w:rsidRPr="00E87A34">
              <w:rPr>
                <w:rFonts w:asciiTheme="minorHAnsi" w:hAnsiTheme="minorHAnsi" w:cstheme="minorHAnsi"/>
                <w:sz w:val="20"/>
              </w:rPr>
              <w:t>stanowiska</w:t>
            </w: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pracy zgodnie |</w:t>
            </w: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br/>
              <w:t>z zasadami i przepisami BHP, ochrony ppoż., ochrony środowiska.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47C" w:rsidRPr="00325CBC" w:rsidRDefault="005F047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7C" w:rsidRPr="00325CBC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586AF6" w:rsidRPr="00574FED" w:rsidTr="00586AF6">
        <w:trPr>
          <w:cantSplit/>
          <w:trHeight w:val="858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E37BD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02.07</w:t>
            </w:r>
            <w:r w:rsidR="00586A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86AF6" w:rsidRPr="00325CBC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E87A34" w:rsidRDefault="00586AF6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Prowadzenie karty klienta.</w:t>
            </w:r>
          </w:p>
          <w:p w:rsidR="00586AF6" w:rsidRPr="00E87A34" w:rsidRDefault="00586AF6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Przygotowywanie stanowiska pracy oraz klientkę/ klienta do zabiegu.</w:t>
            </w:r>
          </w:p>
          <w:p w:rsidR="00586AF6" w:rsidRPr="00E87A34" w:rsidRDefault="00586AF6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Diagnozowanie skóry i jej przydatków</w:t>
            </w:r>
            <w:r w:rsidRPr="00E87A34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AF6" w:rsidRDefault="00586AF6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586AF6" w:rsidRPr="00574FED" w:rsidTr="00586AF6">
        <w:trPr>
          <w:cantSplit/>
          <w:trHeight w:val="71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E37BD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03.07</w:t>
            </w:r>
            <w:r w:rsidR="00586A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86AF6" w:rsidRPr="00325CBC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E87A34" w:rsidRDefault="00586AF6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Zagrożenia zdrowia i życia w gabinecie kosmetycznym.</w:t>
            </w:r>
          </w:p>
          <w:p w:rsidR="00586AF6" w:rsidRPr="00E87A34" w:rsidRDefault="00586AF6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Przeprowadzanie profesjonalnego wywiadu z klientem.</w:t>
            </w:r>
          </w:p>
          <w:p w:rsidR="00586AF6" w:rsidRPr="00E87A34" w:rsidRDefault="00586AF6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Pedicure - technika wykonania zabiegu, kolejność czynności.</w:t>
            </w:r>
          </w:p>
          <w:p w:rsidR="00586AF6" w:rsidRPr="00E87A34" w:rsidRDefault="00586AF6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proofErr w:type="spellStart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Nail</w:t>
            </w:r>
            <w:proofErr w:type="spellEnd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– Art. – różne techniki zdobienia paznokci (cyrkonie, kalkomania, </w:t>
            </w:r>
            <w:proofErr w:type="spellStart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Nail</w:t>
            </w:r>
            <w:proofErr w:type="spellEnd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– </w:t>
            </w:r>
            <w:proofErr w:type="spellStart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Percing</w:t>
            </w:r>
            <w:proofErr w:type="spellEnd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</w:t>
            </w:r>
            <w:proofErr w:type="spellStart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Air</w:t>
            </w:r>
            <w:proofErr w:type="spellEnd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– </w:t>
            </w:r>
            <w:proofErr w:type="spellStart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brush</w:t>
            </w:r>
            <w:proofErr w:type="spellEnd"/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).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AF6" w:rsidRDefault="00586AF6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586AF6" w:rsidRPr="00574FED" w:rsidTr="00586AF6">
        <w:trPr>
          <w:cantSplit/>
          <w:trHeight w:val="71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E37BD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04.07</w:t>
            </w:r>
            <w:r w:rsidR="00586A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86AF6" w:rsidRPr="00325CBC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6BC" w:rsidRPr="00E87A34" w:rsidRDefault="00586AF6" w:rsidP="00586AF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Dezynfekcja narzędzi i sprzętu w gabinecie kosmetycznym</w:t>
            </w:r>
            <w:r w:rsidR="008B16BC"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.  </w:t>
            </w:r>
          </w:p>
          <w:p w:rsidR="008B16BC" w:rsidRPr="00E87A34" w:rsidRDefault="00586AF6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Dobieranie preparatów, narzędzi, przyborów i aparatów do zabiegu</w:t>
            </w:r>
            <w:r w:rsidR="008B16BC"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:rsidR="00586AF6" w:rsidRPr="00E87A34" w:rsidRDefault="008B16BC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Profilaktyka chorób skóry.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AF6" w:rsidRDefault="00586AF6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586AF6" w:rsidRPr="00574FED" w:rsidTr="00586AF6">
        <w:trPr>
          <w:cantSplit/>
          <w:trHeight w:val="1063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E37BD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06.07</w:t>
            </w:r>
            <w:r w:rsidR="00586A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86AF6" w:rsidRPr="00325CBC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6BC" w:rsidRPr="00E87A34" w:rsidRDefault="008B16BC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Zmiany patologiczne na skórze.</w:t>
            </w:r>
          </w:p>
          <w:p w:rsidR="008B16BC" w:rsidRPr="00E87A34" w:rsidRDefault="008B16BC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Rodzaje preparatów kosmetycznych oraz ich zastosowanie.</w:t>
            </w:r>
          </w:p>
          <w:p w:rsidR="008B16BC" w:rsidRPr="00E87A34" w:rsidRDefault="008B16BC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Wymagania dotyczące sterylizacji. </w:t>
            </w:r>
          </w:p>
          <w:p w:rsidR="00586AF6" w:rsidRPr="00E87A34" w:rsidRDefault="008B16BC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Metody sterylizacji.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AF6" w:rsidRDefault="00586AF6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586AF6" w:rsidRPr="00574FED" w:rsidTr="00586AF6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E37BD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07.07</w:t>
            </w:r>
            <w:r w:rsidR="00586A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86AF6" w:rsidRPr="00325CBC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6BC" w:rsidRPr="00E87A34" w:rsidRDefault="008B16BC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Rodzaje skóry i ich rozpoznanie.</w:t>
            </w:r>
          </w:p>
          <w:p w:rsidR="008B16BC" w:rsidRPr="00E87A34" w:rsidRDefault="008B16BC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Budowa paznokcia.</w:t>
            </w:r>
          </w:p>
          <w:p w:rsidR="00586AF6" w:rsidRPr="00E87A34" w:rsidRDefault="008B16BC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Manicure – technika wykonania zabiegu, kolejność czynności.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AF6" w:rsidRDefault="00586AF6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586AF6" w:rsidRPr="00574FED" w:rsidTr="00586AF6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520B68" w:rsidRDefault="00E37BDC" w:rsidP="001B0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</w:t>
            </w:r>
            <w:r w:rsidR="00586AF6">
              <w:rPr>
                <w:sz w:val="20"/>
                <w:szCs w:val="20"/>
              </w:rPr>
              <w:t>.2020</w:t>
            </w:r>
            <w:r w:rsidR="00586AF6" w:rsidRPr="00520B68">
              <w:rPr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86AF6" w:rsidRPr="00325CBC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6BC" w:rsidRPr="00E87A34" w:rsidRDefault="008B16BC" w:rsidP="008B16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Manicure – technika wykonania zabiegu, kolejność czynności.</w:t>
            </w:r>
          </w:p>
          <w:p w:rsidR="008B16BC" w:rsidRPr="00E87A34" w:rsidRDefault="008B16BC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Przedłużanie i zdobienie paznokci.</w:t>
            </w:r>
          </w:p>
          <w:p w:rsidR="008B16BC" w:rsidRPr="00E87A34" w:rsidRDefault="008B16BC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Wykonywanie zabiegów pielęgnacyjnych skóry twarzy, szyi i dekoltu.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AF6" w:rsidRDefault="00586AF6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586AF6" w:rsidRPr="00574FED" w:rsidTr="00586AF6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E37BD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09.07</w:t>
            </w:r>
            <w:r w:rsidR="00586A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86AF6" w:rsidRPr="00325CBC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6BC" w:rsidRPr="00E87A34" w:rsidRDefault="008B16BC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Wykonywanie zabiegów upiększających twarz.</w:t>
            </w:r>
          </w:p>
          <w:p w:rsidR="00586AF6" w:rsidRDefault="008B16BC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Wykonywanie zabiegów pielęgnacyjnych i upiększających ciało.</w:t>
            </w:r>
          </w:p>
          <w:p w:rsidR="00E87A34" w:rsidRPr="00E87A34" w:rsidRDefault="00E87A34" w:rsidP="00E87A34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Farbowanie brwi i rzęs.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AF6" w:rsidRDefault="00586AF6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586AF6" w:rsidRPr="00574FED" w:rsidTr="00586AF6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E37BD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10.07</w:t>
            </w:r>
            <w:r w:rsidR="00586A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86AF6" w:rsidRPr="00325CBC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6BC" w:rsidRPr="00E87A34" w:rsidRDefault="008B16BC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Wykonywanie stylizacji i przedłużania rzęs.</w:t>
            </w:r>
          </w:p>
          <w:p w:rsidR="00586AF6" w:rsidRDefault="008B16BC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Analiza kolorystyczna typu urody.</w:t>
            </w:r>
          </w:p>
          <w:p w:rsidR="00E87A34" w:rsidRPr="00E87A34" w:rsidRDefault="00E87A34" w:rsidP="00E87A34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Wykonanie analizy kolorystycznej.</w:t>
            </w:r>
          </w:p>
          <w:p w:rsidR="008B16BC" w:rsidRDefault="008B16BC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Rodzaje makijażu.</w:t>
            </w:r>
          </w:p>
          <w:p w:rsidR="00E87A34" w:rsidRPr="00E87A34" w:rsidRDefault="00E87A34" w:rsidP="00E87A34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Kosmetyki i akcesoria w pracy kosmetyczki – makijażystki.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AF6" w:rsidRDefault="00586AF6" w:rsidP="00B0207A">
            <w:pPr>
              <w:spacing w:after="0" w:line="240" w:lineRule="auto"/>
              <w:jc w:val="center"/>
            </w:pPr>
            <w:r w:rsidRPr="00D62D68">
              <w:rPr>
                <w:rFonts w:asciiTheme="minorHAnsi" w:hAnsiTheme="minorHAnsi" w:cstheme="minorHAnsi"/>
                <w:sz w:val="20"/>
                <w:szCs w:val="20"/>
              </w:rPr>
              <w:t>Wiktoria Rybak</w:t>
            </w:r>
          </w:p>
        </w:tc>
      </w:tr>
      <w:tr w:rsidR="00586AF6" w:rsidRPr="00574FED" w:rsidTr="00586AF6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1B0ABD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E37BDC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11.07</w:t>
            </w:r>
            <w:r w:rsidR="00586A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- 15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Przerwy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:rsidR="00586AF6" w:rsidRPr="00647785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:rsidR="00586AF6" w:rsidRPr="00325CBC" w:rsidRDefault="00586AF6" w:rsidP="001B0A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6BC" w:rsidRPr="00E87A34" w:rsidRDefault="008B16BC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Techniki i metody wykonywania różnych rodzajów makijażu.</w:t>
            </w:r>
          </w:p>
          <w:p w:rsidR="008B16BC" w:rsidRPr="00E87A34" w:rsidRDefault="008B16BC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Zasady korygowania kształtu i elementów twarzy.</w:t>
            </w:r>
          </w:p>
          <w:p w:rsidR="008B16BC" w:rsidRPr="00E87A34" w:rsidRDefault="008B16BC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asciiTheme="minorHAnsi" w:hAnsiTheme="minorHAnsi" w:cstheme="minorHAnsi"/>
                <w:color w:val="000000" w:themeColor="text1"/>
                <w:sz w:val="20"/>
              </w:rPr>
              <w:t>Udzielanie praktycznych porad domowych dla klientek/ klientów.</w:t>
            </w:r>
          </w:p>
          <w:p w:rsidR="008B16BC" w:rsidRPr="00E87A34" w:rsidRDefault="008B16BC" w:rsidP="008B16BC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87A34">
              <w:rPr>
                <w:rFonts w:eastAsia="Times New Roman" w:cstheme="minorHAnsi"/>
                <w:sz w:val="18"/>
                <w:szCs w:val="18"/>
              </w:rPr>
              <w:t>Egzamin VCC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AF6" w:rsidRPr="00325CBC" w:rsidRDefault="00586AF6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6AF6" w:rsidRDefault="00586AF6" w:rsidP="00B02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Wiktoria Rybak/</w:t>
            </w:r>
          </w:p>
          <w:p w:rsidR="00586AF6" w:rsidRDefault="00706461" w:rsidP="00B0207A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Daria Dziekan</w:t>
            </w:r>
          </w:p>
        </w:tc>
      </w:tr>
    </w:tbl>
    <w:p w:rsidR="00BE13DD" w:rsidRDefault="00BE13DD" w:rsidP="00BE13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BE13DD" w:rsidRDefault="00BE13D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BE13DD" w:rsidRDefault="00BE13D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325CBC" w:rsidRPr="00AE44DB" w:rsidRDefault="00325CBC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</w:t>
      </w:r>
      <w:r w:rsidR="001B0AB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…………..</w:t>
      </w: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………………… </w:t>
      </w:r>
    </w:p>
    <w:p w:rsidR="000025CB" w:rsidRPr="00BE13DD" w:rsidRDefault="001B0AB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</w:t>
      </w:r>
      <w:r w:rsidR="00325CBC"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odpis, pieczątka Wykonawcy</w:t>
      </w:r>
    </w:p>
    <w:p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:rsidR="00EE6A07" w:rsidRPr="001B28B7" w:rsidRDefault="00EE6A07" w:rsidP="00913D7F">
      <w:pPr>
        <w:spacing w:after="160" w:line="259" w:lineRule="auto"/>
        <w:rPr>
          <w:rFonts w:ascii="Times New Roman" w:hAnsi="Times New Roman"/>
          <w:color w:val="000000"/>
          <w:sz w:val="18"/>
          <w:szCs w:val="18"/>
        </w:rPr>
      </w:pPr>
    </w:p>
    <w:sectPr w:rsidR="00EE6A07" w:rsidRPr="001B28B7" w:rsidSect="001B0ABD">
      <w:headerReference w:type="default" r:id="rId9"/>
      <w:pgSz w:w="11906" w:h="16838"/>
      <w:pgMar w:top="2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95" w:rsidRDefault="001C6295" w:rsidP="00C12B6D">
      <w:pPr>
        <w:spacing w:after="0" w:line="240" w:lineRule="auto"/>
      </w:pPr>
      <w:r>
        <w:separator/>
      </w:r>
    </w:p>
  </w:endnote>
  <w:endnote w:type="continuationSeparator" w:id="0">
    <w:p w:rsidR="001C6295" w:rsidRDefault="001C6295" w:rsidP="00C1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95" w:rsidRDefault="001C6295" w:rsidP="00C12B6D">
      <w:pPr>
        <w:spacing w:after="0" w:line="240" w:lineRule="auto"/>
      </w:pPr>
      <w:r>
        <w:separator/>
      </w:r>
    </w:p>
  </w:footnote>
  <w:footnote w:type="continuationSeparator" w:id="0">
    <w:p w:rsidR="001C6295" w:rsidRDefault="001C6295" w:rsidP="00C1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A6" w:rsidRDefault="001B0ABD" w:rsidP="001B0ABD">
    <w:pPr>
      <w:tabs>
        <w:tab w:val="left" w:pos="3885"/>
      </w:tabs>
      <w:ind w:right="284"/>
      <w:jc w:val="both"/>
      <w:rPr>
        <w:noProof/>
        <w:lang w:eastAsia="pl-PL"/>
      </w:rPr>
    </w:pPr>
    <w:bookmarkStart w:id="2" w:name="_Hlk521066676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6F6622" wp14:editId="6DADD6C1">
          <wp:simplePos x="0" y="0"/>
          <wp:positionH relativeFrom="column">
            <wp:posOffset>-22860</wp:posOffset>
          </wp:positionH>
          <wp:positionV relativeFrom="paragraph">
            <wp:posOffset>-309880</wp:posOffset>
          </wp:positionV>
          <wp:extent cx="6142990" cy="1028700"/>
          <wp:effectExtent l="0" t="0" r="0" b="0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7A6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11490FD" wp14:editId="4D0B22E2">
              <wp:simplePos x="0" y="0"/>
              <wp:positionH relativeFrom="column">
                <wp:posOffset>138429</wp:posOffset>
              </wp:positionH>
              <wp:positionV relativeFrom="paragraph">
                <wp:posOffset>153035</wp:posOffset>
              </wp:positionV>
              <wp:extent cx="0" cy="9525"/>
              <wp:effectExtent l="0" t="0" r="3810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0.9pt;margin-top:12.05pt;width:0;height: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"/>
          </w:pict>
        </mc:Fallback>
      </mc:AlternateContent>
    </w:r>
    <w:r>
      <w:rPr>
        <w:noProof/>
        <w:lang w:eastAsia="pl-PL"/>
      </w:rPr>
      <w:tab/>
    </w:r>
  </w:p>
  <w:bookmarkEnd w:id="2"/>
  <w:p w:rsidR="00EE27A6" w:rsidRDefault="00EE2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C9D"/>
    <w:multiLevelType w:val="hybridMultilevel"/>
    <w:tmpl w:val="AF4A3D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E6A"/>
    <w:multiLevelType w:val="hybridMultilevel"/>
    <w:tmpl w:val="8F3C80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0460E"/>
    <w:multiLevelType w:val="hybridMultilevel"/>
    <w:tmpl w:val="75FE20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B2A96"/>
    <w:multiLevelType w:val="hybridMultilevel"/>
    <w:tmpl w:val="B352D7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234925"/>
    <w:multiLevelType w:val="hybridMultilevel"/>
    <w:tmpl w:val="96B04E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816D9"/>
    <w:multiLevelType w:val="hybridMultilevel"/>
    <w:tmpl w:val="7A3CE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D629C"/>
    <w:multiLevelType w:val="hybridMultilevel"/>
    <w:tmpl w:val="8FF89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424E5"/>
    <w:multiLevelType w:val="multilevel"/>
    <w:tmpl w:val="4F7A82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15DE"/>
    <w:multiLevelType w:val="hybridMultilevel"/>
    <w:tmpl w:val="82B038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C12804"/>
    <w:multiLevelType w:val="hybridMultilevel"/>
    <w:tmpl w:val="C248B5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D7719"/>
    <w:multiLevelType w:val="hybridMultilevel"/>
    <w:tmpl w:val="0A5604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E71A8"/>
    <w:multiLevelType w:val="hybridMultilevel"/>
    <w:tmpl w:val="F4505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53E03"/>
    <w:multiLevelType w:val="hybridMultilevel"/>
    <w:tmpl w:val="8CECD9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1E1982"/>
    <w:multiLevelType w:val="hybridMultilevel"/>
    <w:tmpl w:val="A246E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D17DAC"/>
    <w:multiLevelType w:val="hybridMultilevel"/>
    <w:tmpl w:val="2B28F6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EF0E1A"/>
    <w:multiLevelType w:val="hybridMultilevel"/>
    <w:tmpl w:val="4BA20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F7387"/>
    <w:multiLevelType w:val="hybridMultilevel"/>
    <w:tmpl w:val="DA8846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F567E9"/>
    <w:multiLevelType w:val="hybridMultilevel"/>
    <w:tmpl w:val="2AB234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8"/>
  </w:num>
  <w:num w:numId="5">
    <w:abstractNumId w:val="1"/>
  </w:num>
  <w:num w:numId="6">
    <w:abstractNumId w:val="3"/>
  </w:num>
  <w:num w:numId="7">
    <w:abstractNumId w:val="16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1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B"/>
    <w:rsid w:val="000025CB"/>
    <w:rsid w:val="000179A7"/>
    <w:rsid w:val="000240DC"/>
    <w:rsid w:val="0002674B"/>
    <w:rsid w:val="00091EFE"/>
    <w:rsid w:val="000933B3"/>
    <w:rsid w:val="000940CF"/>
    <w:rsid w:val="000C2810"/>
    <w:rsid w:val="00140700"/>
    <w:rsid w:val="00140A14"/>
    <w:rsid w:val="001537CE"/>
    <w:rsid w:val="001579CF"/>
    <w:rsid w:val="001658AE"/>
    <w:rsid w:val="001830A6"/>
    <w:rsid w:val="001B0ABD"/>
    <w:rsid w:val="001B28B7"/>
    <w:rsid w:val="001C6295"/>
    <w:rsid w:val="001E6B0D"/>
    <w:rsid w:val="0025449D"/>
    <w:rsid w:val="00290800"/>
    <w:rsid w:val="002D6E56"/>
    <w:rsid w:val="002D6FFB"/>
    <w:rsid w:val="002F06E2"/>
    <w:rsid w:val="003018DA"/>
    <w:rsid w:val="00303337"/>
    <w:rsid w:val="00311EAD"/>
    <w:rsid w:val="00325CBC"/>
    <w:rsid w:val="00333B16"/>
    <w:rsid w:val="003611A6"/>
    <w:rsid w:val="00434429"/>
    <w:rsid w:val="004A015A"/>
    <w:rsid w:val="004A0A8F"/>
    <w:rsid w:val="004C53F6"/>
    <w:rsid w:val="004E5299"/>
    <w:rsid w:val="00511131"/>
    <w:rsid w:val="005129F3"/>
    <w:rsid w:val="00520B68"/>
    <w:rsid w:val="00532731"/>
    <w:rsid w:val="00550DD7"/>
    <w:rsid w:val="00586AF6"/>
    <w:rsid w:val="005A6786"/>
    <w:rsid w:val="005F047C"/>
    <w:rsid w:val="005F1DB2"/>
    <w:rsid w:val="0060378C"/>
    <w:rsid w:val="0061691A"/>
    <w:rsid w:val="00647785"/>
    <w:rsid w:val="00673C42"/>
    <w:rsid w:val="006A33A9"/>
    <w:rsid w:val="00706461"/>
    <w:rsid w:val="00711B51"/>
    <w:rsid w:val="0073344B"/>
    <w:rsid w:val="00771A8F"/>
    <w:rsid w:val="00786829"/>
    <w:rsid w:val="007C40C0"/>
    <w:rsid w:val="007D4248"/>
    <w:rsid w:val="007E1265"/>
    <w:rsid w:val="0082667F"/>
    <w:rsid w:val="008819F3"/>
    <w:rsid w:val="00882F97"/>
    <w:rsid w:val="008B16BC"/>
    <w:rsid w:val="00913D7F"/>
    <w:rsid w:val="00AA38BC"/>
    <w:rsid w:val="00AB340A"/>
    <w:rsid w:val="00AE44DB"/>
    <w:rsid w:val="00B0207A"/>
    <w:rsid w:val="00B427CF"/>
    <w:rsid w:val="00B55F74"/>
    <w:rsid w:val="00BA7E60"/>
    <w:rsid w:val="00BD3986"/>
    <w:rsid w:val="00BE13DD"/>
    <w:rsid w:val="00C0329B"/>
    <w:rsid w:val="00C1134E"/>
    <w:rsid w:val="00C12B6D"/>
    <w:rsid w:val="00C27742"/>
    <w:rsid w:val="00C808AE"/>
    <w:rsid w:val="00CE5E67"/>
    <w:rsid w:val="00CF4F3A"/>
    <w:rsid w:val="00D20893"/>
    <w:rsid w:val="00D35C4B"/>
    <w:rsid w:val="00D9751D"/>
    <w:rsid w:val="00DA7F63"/>
    <w:rsid w:val="00E37BDC"/>
    <w:rsid w:val="00E6241E"/>
    <w:rsid w:val="00E87A34"/>
    <w:rsid w:val="00EE27A6"/>
    <w:rsid w:val="00EE6A07"/>
    <w:rsid w:val="00F35378"/>
    <w:rsid w:val="00F94E02"/>
    <w:rsid w:val="00FD5418"/>
    <w:rsid w:val="00FE20E9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D145-568D-4D1A-8C2A-D1FA3F84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Komputer</cp:lastModifiedBy>
  <cp:revision>6</cp:revision>
  <cp:lastPrinted>2020-06-29T07:47:00Z</cp:lastPrinted>
  <dcterms:created xsi:type="dcterms:W3CDTF">2020-06-25T12:25:00Z</dcterms:created>
  <dcterms:modified xsi:type="dcterms:W3CDTF">2020-06-29T07:48:00Z</dcterms:modified>
</cp:coreProperties>
</file>